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467" w:rsidRDefault="00265467" w:rsidP="00265467">
      <w:pPr>
        <w:pStyle w:val="1"/>
        <w:shd w:val="clear" w:color="auto" w:fill="F7F7F8"/>
        <w:spacing w:before="0" w:beforeAutospacing="0" w:after="120" w:afterAutospacing="0" w:line="510" w:lineRule="atLeast"/>
        <w:rPr>
          <w:rFonts w:ascii="Arial" w:hAnsi="Arial" w:cs="Arial"/>
          <w:color w:val="333333"/>
          <w:sz w:val="51"/>
          <w:szCs w:val="51"/>
        </w:rPr>
      </w:pPr>
      <w:bookmarkStart w:id="0" w:name="_GoBack"/>
      <w:r>
        <w:rPr>
          <w:rFonts w:ascii="Arial" w:hAnsi="Arial" w:cs="Arial"/>
          <w:color w:val="333333"/>
          <w:sz w:val="51"/>
          <w:szCs w:val="51"/>
        </w:rPr>
        <w:t>Тур Фьорды на 5 дней</w:t>
      </w:r>
    </w:p>
    <w:bookmarkEnd w:id="0"/>
    <w:p w:rsidR="00FF09CC" w:rsidRDefault="00265467">
      <w:pPr>
        <w:rPr>
          <w:rFonts w:ascii="Arial" w:hAnsi="Arial" w:cs="Arial"/>
          <w:color w:val="555555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555555"/>
          <w:sz w:val="20"/>
          <w:szCs w:val="20"/>
          <w:shd w:val="clear" w:color="auto" w:fill="FFFFFF"/>
        </w:rPr>
        <w:t xml:space="preserve">5-ти </w:t>
      </w:r>
      <w:proofErr w:type="spellStart"/>
      <w:r>
        <w:rPr>
          <w:rFonts w:ascii="Arial" w:hAnsi="Arial" w:cs="Arial"/>
          <w:color w:val="555555"/>
          <w:sz w:val="20"/>
          <w:szCs w:val="20"/>
          <w:shd w:val="clear" w:color="auto" w:fill="FFFFFF"/>
        </w:rPr>
        <w:t>дневный</w:t>
      </w:r>
      <w:proofErr w:type="spellEnd"/>
      <w:r>
        <w:rPr>
          <w:rFonts w:ascii="Arial" w:hAnsi="Arial" w:cs="Arial"/>
          <w:color w:val="555555"/>
          <w:sz w:val="20"/>
          <w:szCs w:val="20"/>
          <w:shd w:val="clear" w:color="auto" w:fill="FFFFFF"/>
        </w:rPr>
        <w:t xml:space="preserve"> тур в Норвегию из Минска.</w:t>
      </w:r>
    </w:p>
    <w:p w:rsidR="00265467" w:rsidRPr="00265467" w:rsidRDefault="00265467" w:rsidP="00265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467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>Рига</w:t>
      </w:r>
    </w:p>
    <w:p w:rsidR="00265467" w:rsidRPr="00265467" w:rsidRDefault="00265467" w:rsidP="00265467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5467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04.00 – Отъезд из Минска. Транзитное передвижение по территории по странам Беларуси, Литвы, Латвии (около 480 км).</w:t>
      </w:r>
    </w:p>
    <w:p w:rsidR="00265467" w:rsidRPr="00265467" w:rsidRDefault="00265467" w:rsidP="00265467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5467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Прибытие в Ригу (около 14.00). Свободное время в городе. Обед (за дополнительную плату).</w:t>
      </w:r>
    </w:p>
    <w:p w:rsidR="00265467" w:rsidRPr="00265467" w:rsidRDefault="00265467" w:rsidP="00265467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5467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В 16.30 регистрация на паром. Отправляемся в 17.30. Прогулка по кораблю, фото на память о незабываемом приключении с друзьями и близкими.</w:t>
      </w:r>
    </w:p>
    <w:p w:rsidR="00265467" w:rsidRPr="00265467" w:rsidRDefault="00265467" w:rsidP="00265467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5467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В 20:00 неописуемая развлекательная программа: коллективом участвуйте в играх и выигрывайте памятные призы, караоке, танцы, живая музыка, дискотека, незабываемая шоу-программа!</w:t>
      </w:r>
    </w:p>
    <w:p w:rsidR="00265467" w:rsidRPr="00265467" w:rsidRDefault="00265467" w:rsidP="00265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467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>Осло</w:t>
      </w:r>
    </w:p>
    <w:p w:rsidR="00265467" w:rsidRPr="00265467" w:rsidRDefault="00265467" w:rsidP="00265467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5467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В 8.00 вкусный завтрак на пароме. Причаливание в Стокгольм в 10.00 по шведскому времени.</w:t>
      </w:r>
    </w:p>
    <w:p w:rsidR="00265467" w:rsidRPr="00265467" w:rsidRDefault="00265467" w:rsidP="00265467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5467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Проезд в Осло (около 500 км). Оформление в гостинице. Вечерняя прогулка по городу. Экскурсия по замечательному Осло включает в себя осмотр: Ратуши - монументальное здание заседаний городского совета норвежской столицы, Старинный </w:t>
      </w:r>
      <w:proofErr w:type="spellStart"/>
      <w:r w:rsidRPr="00265467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Акерсхус</w:t>
      </w:r>
      <w:proofErr w:type="spellEnd"/>
      <w:r w:rsidRPr="00265467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– замок-крепость, Кафедрального собора собор епархии Осло лютеранской Церкви Норвегии., “</w:t>
      </w:r>
      <w:proofErr w:type="spellStart"/>
      <w:r w:rsidRPr="00265467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Квадратурен</w:t>
      </w:r>
      <w:proofErr w:type="spellEnd"/>
      <w:r w:rsidRPr="00265467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”- квартал Кристина IV, Парламента, Дворец и проспект Карла </w:t>
      </w:r>
      <w:proofErr w:type="spellStart"/>
      <w:r w:rsidRPr="00265467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Юхана</w:t>
      </w:r>
      <w:proofErr w:type="spellEnd"/>
      <w:r w:rsidRPr="00265467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“Витрина Норвегии” – оцените уровень мастерства декораторов и дизайнеров, Университета, Драматического театра - крупнейшим театральным центром страны, парк скульптур Вигеланда - самый известный парк в Норвегии. Темой парка являются «состояния человека» Ночевка в гостинице.</w:t>
      </w:r>
    </w:p>
    <w:p w:rsidR="00265467" w:rsidRPr="00265467" w:rsidRDefault="00265467" w:rsidP="00265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467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>Фьорды</w:t>
      </w:r>
    </w:p>
    <w:p w:rsidR="00265467" w:rsidRPr="00265467" w:rsidRDefault="00265467" w:rsidP="00265467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5467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Сытный завтрак. По желанию туристов можно организовать поездку в область Фьордов (стоимость 50 € + билет на кораблик).</w:t>
      </w:r>
    </w:p>
    <w:p w:rsidR="00265467" w:rsidRPr="00265467" w:rsidRDefault="00265467" w:rsidP="00265467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5467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Норвегия. Именно в этом месте разместились чудесные водопады, роняющие тонны чистейшей воды в реки и заливы. Именно тут туристы могут быть очарованы красивейшим блеском ледников, расположенных на вершинах окрестных гор. Побывав в этих великолепных местах, Вы сможете с головой окунуться в мир сказаний и мифов о невероятной силы троллях и могучих викингах – сильнейших воинах и смелых мореплавателях, некогда бывших грозой и ужасом всей Европы! Земля льда холода, полярных сияний. Пожалуй, в этом месте рождаются только славные викинги и прекрасные валькирии, для которых нет никаких преград: холод, дремучие леса, жестокая природа. Но самой главной достопримечательностью данной страны – без сомнений </w:t>
      </w:r>
      <w:proofErr w:type="spellStart"/>
      <w:r w:rsidRPr="00265467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явлются</w:t>
      </w:r>
      <w:proofErr w:type="spellEnd"/>
      <w:r w:rsidRPr="00265467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, Норвежские фьорды! Каждый год огромным потоком в это место съезжаются туристы со всего мира! Всю леденящую кровь красоту и величественность норвежской природы вы в полной мере сможете ощутить, </w:t>
      </w:r>
      <w:r w:rsidRPr="00265467">
        <w:rPr>
          <w:rFonts w:ascii="Arial" w:eastAsia="Times New Roman" w:hAnsi="Arial" w:cs="Arial"/>
          <w:color w:val="000000"/>
          <w:sz w:val="25"/>
          <w:szCs w:val="25"/>
          <w:lang w:eastAsia="ru-RU"/>
        </w:rPr>
        <w:lastRenderedPageBreak/>
        <w:t xml:space="preserve">путешествуя леденящим северным водам! Водная прогулка из чудесного места </w:t>
      </w:r>
      <w:proofErr w:type="spellStart"/>
      <w:r w:rsidRPr="00265467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Флом</w:t>
      </w:r>
      <w:proofErr w:type="spellEnd"/>
      <w:r w:rsidRPr="00265467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, притягательный городок, который расположился на </w:t>
      </w:r>
      <w:proofErr w:type="spellStart"/>
      <w:r w:rsidRPr="00265467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Аурландс</w:t>
      </w:r>
      <w:proofErr w:type="spellEnd"/>
      <w:r w:rsidRPr="00265467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– фьорде до деревушки </w:t>
      </w:r>
      <w:proofErr w:type="spellStart"/>
      <w:r w:rsidRPr="00265467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Гудванген</w:t>
      </w:r>
      <w:proofErr w:type="spellEnd"/>
      <w:r w:rsidRPr="00265467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на </w:t>
      </w:r>
      <w:proofErr w:type="spellStart"/>
      <w:r w:rsidRPr="00265467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Нэрёй</w:t>
      </w:r>
      <w:proofErr w:type="spellEnd"/>
      <w:r w:rsidRPr="00265467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– фьорде позволит полюбоваться классическим видом Норвегии, высочайшими скалами с заснеженными вершинами, прозрачностью чистейших норвежских вод.</w:t>
      </w:r>
    </w:p>
    <w:p w:rsidR="00265467" w:rsidRPr="00265467" w:rsidRDefault="00265467" w:rsidP="00265467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5467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Ночная поездка в Стокгольм.</w:t>
      </w:r>
    </w:p>
    <w:p w:rsidR="00265467" w:rsidRPr="00265467" w:rsidRDefault="00265467" w:rsidP="00265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467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>Стокгольм</w:t>
      </w:r>
    </w:p>
    <w:p w:rsidR="00265467" w:rsidRPr="00265467" w:rsidRDefault="00265467" w:rsidP="00265467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5467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Обзорная пешая прогулка по Стокгольму. Старый город (</w:t>
      </w:r>
      <w:proofErr w:type="spellStart"/>
      <w:r w:rsidRPr="00265467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Гамла</w:t>
      </w:r>
      <w:proofErr w:type="spellEnd"/>
      <w:r w:rsidRPr="00265467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Стан, </w:t>
      </w:r>
      <w:proofErr w:type="spellStart"/>
      <w:r w:rsidRPr="00265467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Gamla</w:t>
      </w:r>
      <w:proofErr w:type="spellEnd"/>
      <w:r w:rsidRPr="00265467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</w:t>
      </w:r>
      <w:proofErr w:type="spellStart"/>
      <w:r w:rsidRPr="00265467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stan</w:t>
      </w:r>
      <w:proofErr w:type="spellEnd"/>
      <w:r w:rsidRPr="00265467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) – самый большой и идеально сохранившийся Европе средневековый центр города –самая запоминающаяся и самая красивая столичная </w:t>
      </w:r>
      <w:proofErr w:type="gramStart"/>
      <w:r w:rsidRPr="00265467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достопримечательность..</w:t>
      </w:r>
      <w:proofErr w:type="gramEnd"/>
      <w:r w:rsidRPr="00265467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На этом месте в 1252 году был образован город Стокгольм. Абсолютно весь Старый город и примыкающий к нему остров </w:t>
      </w:r>
      <w:proofErr w:type="spellStart"/>
      <w:r w:rsidRPr="00265467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Риддархольмен</w:t>
      </w:r>
      <w:proofErr w:type="spellEnd"/>
      <w:r w:rsidRPr="00265467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(</w:t>
      </w:r>
      <w:proofErr w:type="spellStart"/>
      <w:r w:rsidRPr="00265467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Riddarholmen</w:t>
      </w:r>
      <w:proofErr w:type="spellEnd"/>
      <w:r w:rsidRPr="00265467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) – самый, что ни на есть живой музей! Эти манящие и петляющие, выложенные камнями узкие улицы до предела насажены различными достопримечательностями, ресторанами с вкуснейшей кухней, уютными </w:t>
      </w:r>
      <w:proofErr w:type="gramStart"/>
      <w:r w:rsidRPr="00265467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кафе ,</w:t>
      </w:r>
      <w:proofErr w:type="gramEnd"/>
      <w:r w:rsidRPr="00265467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шумными и веселыми барами, лавками различных мастеров и ремесленников, большим количеством антикварных и сувенирных лавочек! Средневековые дома, выдержаны, в основном, в разных оттенках желтого цвета, создают неповторимый характер Старого города. И в наше время за фасадами можно обнаружить подземные хранилища и красивейшие средневековые росписи. А зимой Старый город преображается настолько, что складывается ощущение, что вы находитесь в волшебной сказке! В Старом городе расположены поражающие воображение своей красотой храмы и музеи. Тут находятся главные и неописуемые достопримечательности - собор Стокгольма - </w:t>
      </w:r>
      <w:proofErr w:type="spellStart"/>
      <w:r w:rsidRPr="00265467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Стурчюркан</w:t>
      </w:r>
      <w:proofErr w:type="spellEnd"/>
      <w:r w:rsidRPr="00265467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(</w:t>
      </w:r>
      <w:proofErr w:type="spellStart"/>
      <w:r w:rsidRPr="00265467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Storkyrkan</w:t>
      </w:r>
      <w:proofErr w:type="spellEnd"/>
      <w:r w:rsidRPr="00265467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) и Музей Нобеля (</w:t>
      </w:r>
      <w:proofErr w:type="spellStart"/>
      <w:r w:rsidRPr="00265467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Nobelmuseet</w:t>
      </w:r>
      <w:proofErr w:type="spellEnd"/>
      <w:r w:rsidRPr="00265467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). Самая крупная достопримечательность этой части города - Королевский дворец, один из крупнейших действующих дворцов в мире, с более чем 600 прекрасными залами. Кроме шикарных апартаментов, где король принимает различные делегации и встречи, во Дворце есть несколько интереснейших музеев, среди которых Оружейная палата (</w:t>
      </w:r>
      <w:proofErr w:type="spellStart"/>
      <w:r w:rsidRPr="00265467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Livrustkammaren</w:t>
      </w:r>
      <w:proofErr w:type="spellEnd"/>
      <w:r w:rsidRPr="00265467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) c коллекцией королевских нарядов и оружия. Потрясающее и незабываемое зрелище – это смена караула у Дворца – часто в смене караула принимает участие военный оркестр, а иногда даже и конный батальон!</w:t>
      </w:r>
    </w:p>
    <w:p w:rsidR="00265467" w:rsidRPr="00265467" w:rsidRDefault="00265467" w:rsidP="00265467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5467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В 16:30 отправление из центральной части города на терминал, размещение на паром. Отправление в Ригу. Ночь замечательных развлечений, прекрасная шоу-программа, которая позволит запомнить это чудесное путешествие на всю Вашу жизнь!</w:t>
      </w:r>
    </w:p>
    <w:p w:rsidR="00265467" w:rsidRPr="00265467" w:rsidRDefault="00265467" w:rsidP="00265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467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>Рига, приезд в Минск</w:t>
      </w:r>
    </w:p>
    <w:p w:rsidR="00265467" w:rsidRPr="00265467" w:rsidRDefault="00265467" w:rsidP="00265467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5467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Прибытие в Ригу в 10.00. Экскурсия по </w:t>
      </w:r>
      <w:proofErr w:type="gramStart"/>
      <w:r w:rsidRPr="00265467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Риге .</w:t>
      </w:r>
      <w:proofErr w:type="gramEnd"/>
      <w:r w:rsidRPr="00265467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В промежутке интереснейшей экскурсии по Старой Риге (около 2-х часов), вы сможете узнать о чем рассказывают дома и улицы старого города, сможете познакомиться с большим количеством архитектурных памятников средневековья ( дома "Три брата" - характерный образец архитектуры средневековой Риги, находится в центре Старой Риге, церковь Св. Петра - один из символов и одна из главных достопримечательностей города Риги, Пороховая башня - единственная сохранившаяся до наших дней башня, элемент системы городского </w:t>
      </w:r>
      <w:r w:rsidRPr="00265467">
        <w:rPr>
          <w:rFonts w:ascii="Arial" w:eastAsia="Times New Roman" w:hAnsi="Arial" w:cs="Arial"/>
          <w:color w:val="000000"/>
          <w:sz w:val="25"/>
          <w:szCs w:val="25"/>
          <w:lang w:eastAsia="ru-RU"/>
        </w:rPr>
        <w:lastRenderedPageBreak/>
        <w:t xml:space="preserve">укрепления Риги, церковь </w:t>
      </w:r>
      <w:proofErr w:type="spellStart"/>
      <w:r w:rsidRPr="00265467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Св.Якова</w:t>
      </w:r>
      <w:proofErr w:type="spellEnd"/>
      <w:r w:rsidRPr="00265467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- памятник кирпичной готики, четвёртая по величине церковь Риги, Домский собор - кафедральный собор города Риги и многое другое). Рассказ нашего замечательного экскурсовода позволит создать ощущение, что вы находитесь в прекрасной и доброй сказке...</w:t>
      </w:r>
    </w:p>
    <w:p w:rsidR="00265467" w:rsidRPr="00265467" w:rsidRDefault="00265467" w:rsidP="00265467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5467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Отправление в Минск (480 км). Прибытие в вечернее время суток.</w:t>
      </w:r>
    </w:p>
    <w:p w:rsidR="00265467" w:rsidRPr="00265467" w:rsidRDefault="00265467" w:rsidP="00265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46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 стоимость тура входит:</w:t>
      </w:r>
    </w:p>
    <w:p w:rsidR="00265467" w:rsidRPr="00265467" w:rsidRDefault="00265467" w:rsidP="00265467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54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проезд на автобусе по маршруту;</w:t>
      </w:r>
    </w:p>
    <w:p w:rsidR="00265467" w:rsidRPr="00265467" w:rsidRDefault="00265467" w:rsidP="00265467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54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 ночь и 1 завтрак в отеле в Норвегии;</w:t>
      </w:r>
    </w:p>
    <w:p w:rsidR="00265467" w:rsidRPr="00265467" w:rsidRDefault="00265467" w:rsidP="00265467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54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экскурсии по Риге, Стокгольму и Осло;</w:t>
      </w:r>
    </w:p>
    <w:p w:rsidR="00265467" w:rsidRPr="00265467" w:rsidRDefault="00265467" w:rsidP="00265467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54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проезд на пароме туда и обратно (Рига-Стокгольм).</w:t>
      </w:r>
    </w:p>
    <w:p w:rsidR="00265467" w:rsidRPr="00265467" w:rsidRDefault="00265467" w:rsidP="00265467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265467" w:rsidRPr="00265467" w:rsidRDefault="00265467" w:rsidP="00265467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546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 стоимость тура не входит:</w:t>
      </w:r>
    </w:p>
    <w:p w:rsidR="00265467" w:rsidRPr="00265467" w:rsidRDefault="00265467" w:rsidP="00265467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54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виза;</w:t>
      </w:r>
    </w:p>
    <w:p w:rsidR="00265467" w:rsidRPr="00265467" w:rsidRDefault="00265467" w:rsidP="00265467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54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страховка;</w:t>
      </w:r>
    </w:p>
    <w:p w:rsidR="00265467" w:rsidRPr="00265467" w:rsidRDefault="00265467" w:rsidP="00265467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54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питание на пароме;</w:t>
      </w:r>
    </w:p>
    <w:p w:rsidR="00265467" w:rsidRPr="00265467" w:rsidRDefault="00265467" w:rsidP="00265467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54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дополнительные экскурсии по желанию;</w:t>
      </w:r>
    </w:p>
    <w:p w:rsidR="00265467" w:rsidRPr="00265467" w:rsidRDefault="00265467" w:rsidP="00265467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54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туристическая услуга 45 рублей.</w:t>
      </w:r>
    </w:p>
    <w:p w:rsidR="00265467" w:rsidRDefault="00265467"/>
    <w:sectPr w:rsidR="00265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B5FB2"/>
    <w:multiLevelType w:val="hybridMultilevel"/>
    <w:tmpl w:val="FBB273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9CC"/>
    <w:rsid w:val="00265467"/>
    <w:rsid w:val="00A711FA"/>
    <w:rsid w:val="00D27E89"/>
    <w:rsid w:val="00FF0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0D87D9-9F62-4EFC-941D-FC5BF186E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F09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09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FF09CC"/>
    <w:rPr>
      <w:b/>
      <w:bCs/>
    </w:rPr>
  </w:style>
  <w:style w:type="paragraph" w:styleId="a4">
    <w:name w:val="Normal (Web)"/>
    <w:basedOn w:val="a"/>
    <w:uiPriority w:val="99"/>
    <w:semiHidden/>
    <w:unhideWhenUsed/>
    <w:rsid w:val="00FF0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0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9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8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9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4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4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24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79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65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6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51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58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1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2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3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4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0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0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97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7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894</Words>
  <Characters>5097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2017-03-22T11:23:00Z</dcterms:created>
  <dcterms:modified xsi:type="dcterms:W3CDTF">2017-03-22T11:23:00Z</dcterms:modified>
</cp:coreProperties>
</file>